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EDANUR ÇALIŞKAN</w:t>
      </w:r>
    </w:p>
    <w:p>
      <w:r>
        <w:t>Psikolojik Danışman (PDR) | Yüksek Lisans Öğrencisi</w:t>
        <w:br/>
      </w:r>
    </w:p>
    <w:p>
      <w:pPr>
        <w:pStyle w:val="Heading2"/>
      </w:pPr>
      <w:r>
        <w:t>İLETİŞİM</w:t>
      </w:r>
    </w:p>
    <w:p>
      <w:r>
        <w:t>Telefon: 0543 786 96 61</w:t>
        <w:br/>
        <w:t>E-posta: Edanurc571@gmail.com</w:t>
        <w:br/>
        <w:t>Türkiye</w:t>
      </w:r>
    </w:p>
    <w:p>
      <w:pPr>
        <w:pStyle w:val="Heading2"/>
      </w:pPr>
      <w:r>
        <w:t>PROFESYONEL ÖZET</w:t>
      </w:r>
    </w:p>
    <w:p>
      <w:r>
        <w:t>Psikolojik Danışmanlık ve Rehberlik (PDR) lisans mezunu, Eğitim Bilimleri yüksek lisans öğrencisi. RAM, devlet okulu ve rehabilitasyon merkezlerinde edindiği staj ve çalışma deneyimleriyle özel gereksinimli çocuklar, erken çocukluk dönemi ve gelişimsel değerlendirme alanlarında yetkinlik kazanmıştır. Çok sayıda test ve müdahale programının uygulayıcısı olup etik ilkelere dayalı, çocuk merkezli bir mesleki yaklaşımı benimsemektedir.</w:t>
      </w:r>
    </w:p>
    <w:p>
      <w:pPr>
        <w:pStyle w:val="Heading2"/>
      </w:pPr>
      <w:r>
        <w:t>EĞİTİM</w:t>
      </w:r>
    </w:p>
    <w:p>
      <w:r>
        <w:t>Yüksek Lisans – Eğitim Bilimleri (Devam Ediyor)</w:t>
        <w:br/>
        <w:t>Kastamonu Üniversitesi | 2023 – Devam</w:t>
        <w:br/>
        <w:br/>
        <w:t>Lisans – Psikolojik Danışmanlık ve Rehberlik (PDR)</w:t>
        <w:br/>
        <w:t>Konya Necmettin Erbakan Üniversitesi | 2022</w:t>
      </w:r>
    </w:p>
    <w:p>
      <w:pPr>
        <w:pStyle w:val="Heading2"/>
      </w:pPr>
      <w:r>
        <w:t>İŞ DENEYİMİ</w:t>
      </w:r>
    </w:p>
    <w:p>
      <w:r>
        <w:t>Psikolojik Danışman</w:t>
        <w:br/>
        <w:t>Akay Rehabilitasyon Merkezi | Kasım 2022 – Devam</w:t>
        <w:br/>
        <w:t>- Özel gereksinimli çocukların gelişimsel değerlendirmelerini yürütme</w:t>
        <w:br/>
        <w:t>- Bireysel görüşmeler ve psiko-eğitsel çalışmalar gerçekleştirme</w:t>
        <w:br/>
        <w:t>- Ailelerle iş birliği içinde gelişim takibi ve danışmanlık süreci yürütme</w:t>
        <w:br/>
        <w:t>- Uygun test ve müdahale programlarını planlama ve uygulama</w:t>
      </w:r>
    </w:p>
    <w:p>
      <w:pPr>
        <w:pStyle w:val="Heading2"/>
      </w:pPr>
      <w:r>
        <w:t>STAJ DENEYİMLERİ</w:t>
      </w:r>
    </w:p>
    <w:p>
      <w:r>
        <w:t>- Beşiktaş Rehberlik ve Araştırma Merkezi (RAM) – İstanbul</w:t>
        <w:br/>
        <w:t>- Konya Meram Rehberlik ve Araştırma Merkezi (RAM)</w:t>
        <w:br/>
        <w:t>- Konya Devlet Okulu (2 ayrı okul stajı)</w:t>
      </w:r>
    </w:p>
    <w:p>
      <w:pPr>
        <w:pStyle w:val="Heading2"/>
      </w:pPr>
      <w:r>
        <w:t>SERTİFİKALAR VE EĞİTİMLER</w:t>
      </w:r>
    </w:p>
    <w:p>
      <w:r>
        <w:t>2023 – Özel Eğitim Uzman Öğretici Sertifikası</w:t>
        <w:br/>
        <w:t>2023 – Çocuk Merkezli Oyun Terapisi Uygulayıcı Sertifikası</w:t>
        <w:br/>
        <w:t>2023 – Çocuk Resimleri Analizi Eğitimi</w:t>
        <w:br/>
        <w:t>2024 – DIR/Floortime 101 Eğitimi</w:t>
        <w:br/>
        <w:t>2024 – DIR/Floortime 201 Eğitimi</w:t>
        <w:br/>
        <w:t>2025 – Çocuk Testleri Uygulayıcı Eğitimi</w:t>
        <w:br/>
        <w:t>2025 – Denver II Gelişimsel Tarama Testi Uygulayıcı Eğitimi</w:t>
        <w:br/>
        <w:t>2025 – Yapılandırılmış Disleksi Eğitim Programı (YDEP) Uygulayıcı Eğitimi</w:t>
        <w:br/>
        <w:t>2025 – MOXO Dikkat Testi Uygulayıcı Eğitimi</w:t>
      </w:r>
    </w:p>
    <w:p>
      <w:pPr>
        <w:pStyle w:val="Heading2"/>
      </w:pPr>
      <w:r>
        <w:t>ULUSLARARASI DENEYİM</w:t>
      </w:r>
    </w:p>
    <w:p>
      <w:r>
        <w:t>Erasmus+ Gönüllülük Projesi | Ağustos – Eylül 2025</w:t>
        <w:br/>
        <w:t>- Yurt dışında özel gereksinimli bireylerle yürütülen bir projede gönüllü olarak görev alma</w:t>
      </w:r>
    </w:p>
    <w:p>
      <w:pPr>
        <w:pStyle w:val="Heading2"/>
      </w:pPr>
      <w:r>
        <w:t>BECERİLER</w:t>
      </w:r>
    </w:p>
    <w:p>
      <w:r>
        <w:t>- Erken çocukluk dönemi değerlendirme ve müdahale</w:t>
        <w:br/>
        <w:t>- Psikolojik test ve ölçek uygulamaları</w:t>
        <w:br/>
        <w:t>- BEP sürecine psikolojik danışman olarak katkı</w:t>
        <w:br/>
        <w:t>- Aile danışmanlığı ve veli görüşmeleri</w:t>
        <w:br/>
        <w:t>- Gözlem, raporlama ve vaka takibi</w:t>
        <w:br/>
        <w:t>- MS Office (Word, Excel, PowerPoint)</w:t>
      </w:r>
    </w:p>
    <w:p>
      <w:pPr>
        <w:pStyle w:val="Heading2"/>
      </w:pPr>
      <w:r>
        <w:t>DİLLER</w:t>
      </w:r>
    </w:p>
    <w:p>
      <w:r>
        <w:t>Türkçe (Ana dil)</w:t>
        <w:br/>
        <w:t>İngilizce (Temel / Orta)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